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BF" w:rsidRPr="005A1DBF" w:rsidRDefault="005A1DBF" w:rsidP="005A1DBF">
      <w:pPr>
        <w:jc w:val="center"/>
        <w:rPr>
          <w:bCs/>
          <w:szCs w:val="22"/>
        </w:rPr>
      </w:pPr>
      <w:r w:rsidRPr="005A1DBF">
        <w:rPr>
          <w:bCs/>
          <w:szCs w:val="22"/>
        </w:rPr>
        <w:t>Аннотация к рабочей программе</w:t>
      </w:r>
      <w:r w:rsidRPr="005A1DBF">
        <w:rPr>
          <w:szCs w:val="22"/>
        </w:rPr>
        <w:t xml:space="preserve"> </w:t>
      </w:r>
    </w:p>
    <w:p w:rsidR="005A1DBF" w:rsidRPr="00027C70" w:rsidRDefault="005A1DBF" w:rsidP="005A1DBF">
      <w:pPr>
        <w:jc w:val="center"/>
        <w:rPr>
          <w:i/>
          <w:szCs w:val="22"/>
        </w:rPr>
      </w:pPr>
      <w:r w:rsidRPr="00027C70">
        <w:rPr>
          <w:i/>
          <w:szCs w:val="22"/>
        </w:rPr>
        <w:t>Б</w:t>
      </w:r>
      <w:proofErr w:type="gramStart"/>
      <w:r w:rsidRPr="00027C70">
        <w:rPr>
          <w:i/>
          <w:szCs w:val="22"/>
        </w:rPr>
        <w:t>2</w:t>
      </w:r>
      <w:proofErr w:type="gramEnd"/>
      <w:r w:rsidRPr="00027C70">
        <w:rPr>
          <w:i/>
          <w:szCs w:val="22"/>
        </w:rPr>
        <w:t>.В.01(У) П</w:t>
      </w:r>
      <w:r w:rsidRPr="00027C70">
        <w:rPr>
          <w:i/>
          <w:iCs/>
          <w:szCs w:val="22"/>
        </w:rPr>
        <w:t>рактика по получению первичных профессиональных умений и навыков</w:t>
      </w:r>
    </w:p>
    <w:p w:rsidR="005A1DBF" w:rsidRPr="005A1DBF" w:rsidRDefault="005A1DBF" w:rsidP="005A1DBF">
      <w:pPr>
        <w:ind w:firstLine="567"/>
        <w:jc w:val="center"/>
        <w:rPr>
          <w:szCs w:val="22"/>
        </w:rPr>
      </w:pPr>
      <w:r w:rsidRPr="005A1DBF">
        <w:rPr>
          <w:szCs w:val="22"/>
        </w:rPr>
        <w:t>Направление подготовки</w:t>
      </w:r>
    </w:p>
    <w:p w:rsidR="005A1DBF" w:rsidRPr="005A1DBF" w:rsidRDefault="005A1DBF" w:rsidP="005A1DBF">
      <w:pPr>
        <w:ind w:firstLine="709"/>
        <w:jc w:val="center"/>
        <w:rPr>
          <w:i/>
          <w:szCs w:val="22"/>
          <w:u w:val="single"/>
        </w:rPr>
      </w:pPr>
      <w:r w:rsidRPr="005A1DBF">
        <w:rPr>
          <w:i/>
          <w:szCs w:val="22"/>
          <w:u w:val="single"/>
        </w:rPr>
        <w:t>38.03.06 Торговое дело профиль Коммерция</w:t>
      </w:r>
    </w:p>
    <w:p w:rsidR="00970C7A" w:rsidRDefault="00970C7A" w:rsidP="00970C7A"/>
    <w:p w:rsidR="00970C7A" w:rsidRDefault="00970C7A" w:rsidP="00970C7A">
      <w:r>
        <w:t>1. Место практики в структуре основной образовательной программы.</w:t>
      </w:r>
    </w:p>
    <w:p w:rsidR="00970C7A" w:rsidRDefault="00970C7A" w:rsidP="00970C7A"/>
    <w:p w:rsidR="00970C7A" w:rsidRPr="00996754" w:rsidRDefault="00970C7A" w:rsidP="00970C7A">
      <w:pPr>
        <w:ind w:firstLine="708"/>
        <w:jc w:val="both"/>
      </w:pPr>
      <w:r w:rsidRPr="00996754">
        <w:t>Учебная практика (</w:t>
      </w:r>
      <w:r w:rsidRPr="00996754">
        <w:rPr>
          <w:iCs/>
        </w:rPr>
        <w:t>практика по получению первичных профессиональных умений и навыков)</w:t>
      </w:r>
      <w:r w:rsidRPr="00F24A4B">
        <w:rPr>
          <w:smallCaps/>
          <w:sz w:val="28"/>
          <w:szCs w:val="28"/>
        </w:rPr>
        <w:t xml:space="preserve">   </w:t>
      </w:r>
      <w:r>
        <w:t>включена в раздел «</w:t>
      </w:r>
      <w:r w:rsidR="00027C70">
        <w:t>П</w:t>
      </w:r>
      <w:r>
        <w:t xml:space="preserve">рактики» ООП и базируется на учебных дисциплинах </w:t>
      </w:r>
      <w:r w:rsidRPr="00996754">
        <w:t xml:space="preserve">«Введение в специальность (торговое дело)»; «Экономическая теория. Макроэкономика»,  </w:t>
      </w:r>
      <w:proofErr w:type="gramStart"/>
      <w:r w:rsidRPr="00996754">
        <w:t>проводим</w:t>
      </w:r>
      <w:r>
        <w:t>ые</w:t>
      </w:r>
      <w:proofErr w:type="gramEnd"/>
      <w:r>
        <w:t>, на 2 курсе,</w:t>
      </w:r>
      <w:r w:rsidRPr="00996754">
        <w:t xml:space="preserve"> в </w:t>
      </w:r>
      <w:r>
        <w:t>4</w:t>
      </w:r>
      <w:r w:rsidRPr="00996754">
        <w:t xml:space="preserve"> семестре.</w:t>
      </w:r>
    </w:p>
    <w:p w:rsidR="00970C7A" w:rsidRDefault="00970C7A" w:rsidP="00970C7A"/>
    <w:p w:rsidR="00970C7A" w:rsidRDefault="00970C7A" w:rsidP="00970C7A">
      <w:pPr>
        <w:ind w:firstLine="708"/>
        <w:jc w:val="both"/>
      </w:pPr>
      <w:r>
        <w:t>Сформированные в процессе прохождения практики навыки послужат основой для изучения дисциплин: «</w:t>
      </w:r>
      <w:r w:rsidRPr="00996754">
        <w:t>Коммерческая деятельность</w:t>
      </w:r>
      <w:r>
        <w:t>» и «</w:t>
      </w:r>
      <w:r w:rsidRPr="0026735C">
        <w:t>Маркетинг</w:t>
      </w:r>
      <w:r>
        <w:t>».</w:t>
      </w:r>
    </w:p>
    <w:p w:rsidR="00970C7A" w:rsidRDefault="00970C7A" w:rsidP="00970C7A"/>
    <w:p w:rsidR="00970C7A" w:rsidRDefault="00970C7A" w:rsidP="00970C7A">
      <w:r>
        <w:t>2. Место практики в модульной структуре ООП.</w:t>
      </w:r>
    </w:p>
    <w:p w:rsidR="00970C7A" w:rsidRDefault="00970C7A" w:rsidP="00970C7A"/>
    <w:p w:rsidR="00970C7A" w:rsidRDefault="00970C7A" w:rsidP="00970C7A">
      <w:pPr>
        <w:ind w:firstLine="708"/>
        <w:jc w:val="both"/>
      </w:pPr>
      <w:r>
        <w:t>Учебная</w:t>
      </w:r>
      <w:r w:rsidRPr="00996754">
        <w:t xml:space="preserve"> практик</w:t>
      </w:r>
      <w:r>
        <w:t>а</w:t>
      </w:r>
      <w:r w:rsidRPr="00996754">
        <w:t xml:space="preserve"> (</w:t>
      </w:r>
      <w:r w:rsidRPr="00996754">
        <w:rPr>
          <w:iCs/>
        </w:rPr>
        <w:t>практик</w:t>
      </w:r>
      <w:r>
        <w:rPr>
          <w:iCs/>
        </w:rPr>
        <w:t>а</w:t>
      </w:r>
      <w:r w:rsidRPr="00996754">
        <w:rPr>
          <w:iCs/>
        </w:rPr>
        <w:t xml:space="preserve"> по получению первичных профессиональных умений и навыков)</w:t>
      </w:r>
      <w:r>
        <w:t xml:space="preserve"> является составной частью модуля «</w:t>
      </w:r>
      <w:r w:rsidRPr="0026735C">
        <w:t>Практики</w:t>
      </w:r>
      <w:r>
        <w:t>».</w:t>
      </w:r>
    </w:p>
    <w:p w:rsidR="00970C7A" w:rsidRDefault="00970C7A" w:rsidP="00970C7A"/>
    <w:p w:rsidR="00970C7A" w:rsidRDefault="00970C7A" w:rsidP="00970C7A">
      <w:r>
        <w:t>3. Цель прохождения практики.</w:t>
      </w:r>
    </w:p>
    <w:p w:rsidR="00970C7A" w:rsidRDefault="00970C7A" w:rsidP="00970C7A"/>
    <w:p w:rsidR="00970C7A" w:rsidRPr="0026735C" w:rsidRDefault="00970C7A" w:rsidP="00970C7A">
      <w:pPr>
        <w:widowControl w:val="0"/>
        <w:tabs>
          <w:tab w:val="left" w:pos="720"/>
        </w:tabs>
        <w:jc w:val="both"/>
      </w:pPr>
      <w:r>
        <w:tab/>
      </w:r>
      <w:r w:rsidRPr="0026735C">
        <w:t>Целью учебной практики (</w:t>
      </w:r>
      <w:r w:rsidRPr="0026735C">
        <w:rPr>
          <w:iCs/>
        </w:rPr>
        <w:t>практики по получению первичных профессиональных умений и навыков)</w:t>
      </w:r>
      <w:r w:rsidRPr="0026735C">
        <w:rPr>
          <w:smallCaps/>
        </w:rPr>
        <w:t xml:space="preserve">   </w:t>
      </w:r>
      <w:r w:rsidRPr="0026735C">
        <w:t xml:space="preserve">являются закрепление и  углубление теоретической подготовки </w:t>
      </w:r>
      <w:proofErr w:type="gramStart"/>
      <w:r w:rsidRPr="0026735C">
        <w:t>обучающегося</w:t>
      </w:r>
      <w:proofErr w:type="gramEnd"/>
      <w:r w:rsidRPr="0026735C">
        <w:t xml:space="preserve"> и приобретение им практических, умений, навыков и компетенций в сфере профессиональной деятельности по направлению Торговое дело, профиль Коммерция  </w:t>
      </w:r>
    </w:p>
    <w:p w:rsidR="00970C7A" w:rsidRDefault="00970C7A" w:rsidP="00970C7A"/>
    <w:p w:rsidR="00970C7A" w:rsidRDefault="00970C7A" w:rsidP="00970C7A">
      <w:r>
        <w:t>4. Требования к результатам прохождения практики.</w:t>
      </w:r>
    </w:p>
    <w:p w:rsidR="00970C7A" w:rsidRDefault="00970C7A" w:rsidP="00970C7A"/>
    <w:p w:rsidR="00970C7A" w:rsidRDefault="00970C7A" w:rsidP="00970C7A">
      <w:r>
        <w:t xml:space="preserve"> </w:t>
      </w:r>
      <w:r>
        <w:tab/>
        <w:t>Процесс прохождения практики направлен на формирование следующих общекультурных и профессиональных компетенций:</w:t>
      </w:r>
    </w:p>
    <w:p w:rsidR="00970C7A" w:rsidRPr="0026735C" w:rsidRDefault="00970C7A" w:rsidP="00970C7A">
      <w:pPr>
        <w:ind w:firstLine="708"/>
        <w:jc w:val="both"/>
        <w:rPr>
          <w:color w:val="000000"/>
        </w:rPr>
      </w:pPr>
      <w:r w:rsidRPr="0026735C">
        <w:rPr>
          <w:color w:val="000000"/>
        </w:rPr>
        <w:t>-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970C7A" w:rsidRPr="0026735C" w:rsidRDefault="00970C7A" w:rsidP="00970C7A">
      <w:pPr>
        <w:pStyle w:val="a3"/>
        <w:spacing w:after="0"/>
        <w:ind w:left="0" w:firstLine="708"/>
        <w:jc w:val="both"/>
      </w:pPr>
      <w:r w:rsidRPr="0026735C">
        <w:t xml:space="preserve">- способностью к коммуникации в устной и письменной </w:t>
      </w:r>
      <w:proofErr w:type="gramStart"/>
      <w:r w:rsidRPr="0026735C">
        <w:t>формах</w:t>
      </w:r>
      <w:proofErr w:type="gramEnd"/>
      <w:r w:rsidRPr="0026735C">
        <w:t xml:space="preserve"> на русском и иностранном языках для решения задач межличностного и межкультурного взаимодействия (ОК-3);</w:t>
      </w:r>
    </w:p>
    <w:p w:rsidR="00970C7A" w:rsidRPr="0026735C" w:rsidRDefault="00970C7A" w:rsidP="00970C7A">
      <w:pPr>
        <w:pStyle w:val="a3"/>
        <w:spacing w:after="0"/>
        <w:ind w:left="0" w:firstLine="540"/>
        <w:jc w:val="both"/>
        <w:rPr>
          <w:bCs/>
          <w:iCs/>
        </w:rPr>
      </w:pPr>
      <w:r w:rsidRPr="0026735C">
        <w:rPr>
          <w:bCs/>
          <w:iCs/>
        </w:rP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 –1);</w:t>
      </w:r>
    </w:p>
    <w:p w:rsidR="00970C7A" w:rsidRPr="0026735C" w:rsidRDefault="00970C7A" w:rsidP="00970C7A">
      <w:pPr>
        <w:pStyle w:val="a3"/>
        <w:spacing w:after="0"/>
        <w:ind w:left="0" w:firstLine="540"/>
        <w:jc w:val="both"/>
        <w:rPr>
          <w:bCs/>
          <w:iCs/>
        </w:rPr>
      </w:pPr>
      <w:r w:rsidRPr="0026735C">
        <w:rPr>
          <w:bCs/>
          <w:iCs/>
        </w:rPr>
        <w:t>- способностью применять основные методы математического анализа и моделирования, теоретического и экспериментального исследования;     владением математическим аппаратом при решении профессиональных проблем (ОПК – 2);</w:t>
      </w:r>
    </w:p>
    <w:p w:rsidR="00970C7A" w:rsidRPr="0026735C" w:rsidRDefault="00970C7A" w:rsidP="00970C7A">
      <w:pPr>
        <w:pStyle w:val="a3"/>
        <w:spacing w:after="0"/>
        <w:ind w:left="0" w:firstLine="283"/>
        <w:jc w:val="both"/>
        <w:rPr>
          <w:bCs/>
          <w:iCs/>
        </w:rPr>
      </w:pPr>
      <w:r w:rsidRPr="0026735C">
        <w:rPr>
          <w:bCs/>
          <w:iCs/>
        </w:rPr>
        <w:t>- 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</w:t>
      </w:r>
      <w:proofErr w:type="gramStart"/>
      <w:r w:rsidRPr="0026735C">
        <w:rPr>
          <w:bCs/>
          <w:iCs/>
        </w:rPr>
        <w:t>;с</w:t>
      </w:r>
      <w:proofErr w:type="gramEnd"/>
      <w:r w:rsidRPr="0026735C">
        <w:rPr>
          <w:bCs/>
          <w:iCs/>
        </w:rPr>
        <w:t xml:space="preserve">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 (ОПК – 4); </w:t>
      </w:r>
    </w:p>
    <w:p w:rsidR="00970C7A" w:rsidRDefault="00970C7A" w:rsidP="00970C7A">
      <w:pPr>
        <w:pStyle w:val="a3"/>
        <w:spacing w:after="0"/>
        <w:ind w:left="0" w:firstLine="540"/>
        <w:jc w:val="both"/>
        <w:rPr>
          <w:bCs/>
          <w:iCs/>
        </w:rPr>
      </w:pPr>
      <w:r w:rsidRPr="0026735C">
        <w:rPr>
          <w:bCs/>
          <w:iCs/>
        </w:rPr>
        <w:t xml:space="preserve">- готовностью работать с технической документацией, необходимой для профессиональной деятельности (коммерческой, маркетинговой, рекламной, </w:t>
      </w:r>
      <w:r w:rsidRPr="0026735C">
        <w:rPr>
          <w:bCs/>
          <w:iCs/>
        </w:rPr>
        <w:lastRenderedPageBreak/>
        <w:t xml:space="preserve">логистической, товароведной и (или) торгово-технологической) и проверять правильность ее оформления (ОПК – 5). </w:t>
      </w:r>
    </w:p>
    <w:p w:rsidR="00027C70" w:rsidRPr="0026735C" w:rsidRDefault="00027C70" w:rsidP="00970C7A">
      <w:pPr>
        <w:pStyle w:val="a3"/>
        <w:spacing w:after="0"/>
        <w:ind w:left="0" w:firstLine="540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027C70">
        <w:rPr>
          <w:bCs/>
          <w:iCs/>
        </w:rPr>
        <w:t>способностью выбирать деловых партнеров, проводить с ними деловые переговоры, заключать договора и контролировать их выполнение</w:t>
      </w:r>
      <w:r>
        <w:rPr>
          <w:bCs/>
          <w:iCs/>
        </w:rPr>
        <w:t xml:space="preserve"> (ПК-6).</w:t>
      </w:r>
      <w:bookmarkStart w:id="0" w:name="_GoBack"/>
      <w:bookmarkEnd w:id="0"/>
    </w:p>
    <w:p w:rsidR="00970C7A" w:rsidRDefault="00970C7A" w:rsidP="00970C7A"/>
    <w:p w:rsidR="00970C7A" w:rsidRDefault="00970C7A" w:rsidP="00970C7A">
      <w:pPr>
        <w:widowControl w:val="0"/>
        <w:tabs>
          <w:tab w:val="left" w:pos="540"/>
        </w:tabs>
        <w:ind w:firstLine="720"/>
        <w:jc w:val="both"/>
      </w:pPr>
      <w:r w:rsidRPr="00F061D5">
        <w:t>В результате  прохождения учебной практики (</w:t>
      </w:r>
      <w:r w:rsidRPr="00F061D5">
        <w:rPr>
          <w:iCs/>
        </w:rPr>
        <w:t>практики по получению первичных профессиональных умений и навыков)</w:t>
      </w:r>
      <w:r w:rsidRPr="00F061D5">
        <w:rPr>
          <w:smallCaps/>
        </w:rPr>
        <w:t xml:space="preserve"> </w:t>
      </w:r>
      <w:r w:rsidRPr="00F061D5">
        <w:t>студент должен выработать умения организовать самостоятельный профессиональный  трудовой процесс, работать в профессиональных  коллективах и обеспечивать работу данных коллективов с соответствующими материалами; принимать организационные решения в стандартных ситуациях и нести за них ответственность.</w:t>
      </w:r>
    </w:p>
    <w:p w:rsidR="00970C7A" w:rsidRPr="00F061D5" w:rsidRDefault="00970C7A" w:rsidP="00970C7A">
      <w:pPr>
        <w:widowControl w:val="0"/>
        <w:tabs>
          <w:tab w:val="left" w:pos="540"/>
        </w:tabs>
        <w:ind w:firstLine="720"/>
        <w:jc w:val="both"/>
      </w:pPr>
      <w:r>
        <w:t xml:space="preserve"> </w:t>
      </w:r>
    </w:p>
    <w:p w:rsidR="00970C7A" w:rsidRDefault="00970C7A" w:rsidP="00970C7A">
      <w:r>
        <w:t>5. Краткое содержание практики</w:t>
      </w:r>
    </w:p>
    <w:p w:rsidR="00970C7A" w:rsidRDefault="00970C7A" w:rsidP="00970C7A"/>
    <w:p w:rsidR="00970C7A" w:rsidRDefault="00970C7A" w:rsidP="00970C7A">
      <w:pPr>
        <w:jc w:val="both"/>
      </w:pPr>
      <w:r>
        <w:t>Проведению практики предшествует подготовительный период. В него входят учебно-методические, организованные и технические мероприятия. В этот период студенты знакомятся с целями и задачами практики, методами и приемами работы</w:t>
      </w:r>
      <w:r>
        <w:rPr>
          <w:sz w:val="22"/>
          <w:szCs w:val="22"/>
        </w:rPr>
        <w:t xml:space="preserve">. </w:t>
      </w:r>
      <w:r w:rsidRPr="00F03994">
        <w:t>Так же включает инструктаж по технике безопасности, отработку конкретных ситуаций</w:t>
      </w:r>
      <w:r w:rsidRPr="00F061D5">
        <w:t>.</w:t>
      </w:r>
      <w:r>
        <w:t xml:space="preserve">  </w:t>
      </w:r>
    </w:p>
    <w:p w:rsidR="00970C7A" w:rsidRDefault="00970C7A" w:rsidP="00970C7A">
      <w:pPr>
        <w:jc w:val="both"/>
      </w:pPr>
    </w:p>
    <w:p w:rsidR="00970C7A" w:rsidRPr="00291C21" w:rsidRDefault="00970C7A" w:rsidP="00970C7A">
      <w:pPr>
        <w:jc w:val="both"/>
      </w:pPr>
      <w:r w:rsidRPr="003166F8">
        <w:t>Организационная подготовка включает в себя ознакомление студентов</w:t>
      </w:r>
      <w:r>
        <w:t xml:space="preserve"> </w:t>
      </w:r>
      <w:r w:rsidRPr="00291C21">
        <w:t>с объектом учебной практики с целью  изучения и проведения мероприятий  по сбору, обработке, систематизации и оценке  информации, необходимой для организации и управления коммерческой деятельностью.</w:t>
      </w:r>
    </w:p>
    <w:p w:rsidR="00970C7A" w:rsidRDefault="00970C7A" w:rsidP="00970C7A"/>
    <w:p w:rsidR="00970C7A" w:rsidRDefault="00970C7A" w:rsidP="00970C7A">
      <w:pPr>
        <w:jc w:val="both"/>
      </w:pPr>
      <w:r w:rsidRPr="003166F8">
        <w:t>Заключительный период практики.</w:t>
      </w:r>
      <w:r>
        <w:t xml:space="preserve"> На заключительном этапе проводится оформление отчетных документов и материалов, </w:t>
      </w:r>
      <w:r w:rsidRPr="00535DD5">
        <w:t>подготовка   и защита отчета по практике.</w:t>
      </w:r>
      <w:r>
        <w:t xml:space="preserve">  </w:t>
      </w:r>
    </w:p>
    <w:p w:rsidR="00970C7A" w:rsidRDefault="00970C7A" w:rsidP="00970C7A"/>
    <w:p w:rsidR="00970C7A" w:rsidRDefault="00970C7A" w:rsidP="00970C7A">
      <w:r>
        <w:t>6. Общая трудоемкость практики:</w:t>
      </w:r>
    </w:p>
    <w:p w:rsidR="00970C7A" w:rsidRDefault="00970C7A" w:rsidP="00970C7A"/>
    <w:p w:rsidR="00970C7A" w:rsidRDefault="00970C7A" w:rsidP="00970C7A">
      <w:r>
        <w:t>1,5 зачетной единицы (2 недели).</w:t>
      </w:r>
    </w:p>
    <w:p w:rsidR="00970C7A" w:rsidRDefault="00970C7A" w:rsidP="00970C7A"/>
    <w:p w:rsidR="00970C7A" w:rsidRDefault="00970C7A" w:rsidP="00970C7A">
      <w:r>
        <w:t>7. Место проведения учебной практики</w:t>
      </w:r>
    </w:p>
    <w:p w:rsidR="00970C7A" w:rsidRDefault="00970C7A" w:rsidP="00970C7A"/>
    <w:p w:rsidR="00970C7A" w:rsidRDefault="00970C7A" w:rsidP="00970C7A">
      <w:pPr>
        <w:jc w:val="both"/>
      </w:pPr>
      <w:r>
        <w:t>Продолжительность производственной практики составляет 2 недели (при 40 часовой рабочей недели). Практика проводится в июле для студентов очной формы обучения.</w:t>
      </w:r>
    </w:p>
    <w:p w:rsidR="00970C7A" w:rsidRDefault="00970C7A" w:rsidP="00970C7A"/>
    <w:p w:rsidR="00970C7A" w:rsidRDefault="00970C7A" w:rsidP="00970C7A">
      <w:pPr>
        <w:jc w:val="both"/>
      </w:pPr>
      <w:r>
        <w:t>Организацию практики студентов осуществляет отдел практики Пермского института филиала РЭУ им. Г.В. Плеханова, которая выбирает объекты практики,   ведет переговоры с руководителями предприятия.</w:t>
      </w:r>
    </w:p>
    <w:p w:rsidR="00970C7A" w:rsidRDefault="00970C7A" w:rsidP="00970C7A"/>
    <w:p w:rsidR="00970C7A" w:rsidRDefault="00970C7A" w:rsidP="00970C7A">
      <w:r>
        <w:t>8.Формы контроля.</w:t>
      </w:r>
    </w:p>
    <w:p w:rsidR="00970C7A" w:rsidRDefault="00970C7A" w:rsidP="00970C7A"/>
    <w:p w:rsidR="00970C7A" w:rsidRDefault="00970C7A" w:rsidP="00970C7A">
      <w:r>
        <w:t xml:space="preserve"> Промежуточная аттестация - зачет.</w:t>
      </w:r>
    </w:p>
    <w:p w:rsidR="00970C7A" w:rsidRDefault="00970C7A" w:rsidP="00970C7A"/>
    <w:p w:rsidR="00970C7A" w:rsidRDefault="00970C7A" w:rsidP="00970C7A">
      <w:r>
        <w:t>9. Составитель.</w:t>
      </w:r>
    </w:p>
    <w:p w:rsidR="00970C7A" w:rsidRDefault="00970C7A" w:rsidP="00970C7A">
      <w:pPr>
        <w:jc w:val="both"/>
      </w:pPr>
      <w:r>
        <w:t>Старикова Людмила Николаевна, кандидат социологических наук, доцент кафедры торгового дела.</w:t>
      </w:r>
    </w:p>
    <w:p w:rsidR="008618EB" w:rsidRDefault="00027C70"/>
    <w:sectPr w:rsidR="0086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7BC1"/>
    <w:multiLevelType w:val="hybridMultilevel"/>
    <w:tmpl w:val="E056C2A2"/>
    <w:lvl w:ilvl="0" w:tplc="B99ADFB6">
      <w:start w:val="65535"/>
      <w:numFmt w:val="bullet"/>
      <w:lvlText w:val="-"/>
      <w:lvlJc w:val="left"/>
      <w:pPr>
        <w:ind w:left="9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73"/>
    <w:rsid w:val="00027C70"/>
    <w:rsid w:val="005A1DBF"/>
    <w:rsid w:val="00905934"/>
    <w:rsid w:val="00970C7A"/>
    <w:rsid w:val="00E13E73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C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0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0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C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0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0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2017-03-01T10:45:00Z</dcterms:created>
  <dcterms:modified xsi:type="dcterms:W3CDTF">2017-03-13T04:27:00Z</dcterms:modified>
</cp:coreProperties>
</file>